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Overnight, very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Whitely, discreetly,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Very quietly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Our toes, our noses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Take hold on the loam,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Acquire the air.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 xml:space="preserve">Nobody sees us, 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Stops us, betrays us;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The small grains make room.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Soft fi</w:t>
      </w:r>
      <w:r>
        <w:rPr>
          <w:rFonts w:ascii="Monotype Corsiva" w:hAnsi="Monotype Corsiva"/>
          <w:sz w:val="28"/>
          <w:szCs w:val="28"/>
        </w:rPr>
        <w:t>s</w:t>
      </w:r>
      <w:r w:rsidRPr="009A57CE">
        <w:rPr>
          <w:rFonts w:ascii="Monotype Corsiva" w:hAnsi="Monotype Corsiva"/>
          <w:sz w:val="28"/>
          <w:szCs w:val="28"/>
        </w:rPr>
        <w:t xml:space="preserve">ts insist on 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Heaving the needles,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The leafy bedding,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proofErr w:type="gramStart"/>
      <w:r w:rsidRPr="009A57CE">
        <w:rPr>
          <w:rFonts w:ascii="Monotype Corsiva" w:hAnsi="Monotype Corsiva"/>
          <w:sz w:val="28"/>
          <w:szCs w:val="28"/>
        </w:rPr>
        <w:t>Even the paving.</w:t>
      </w:r>
      <w:proofErr w:type="gramEnd"/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Our hammers, our rams,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Earless and eyeless,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Perfectly voiceless,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Widen the crannies,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Shoulder through holes.  We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</w:p>
    <w:p w:rsidR="007357BD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lastRenderedPageBreak/>
        <w:t>Diet on water,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On crumbs of shadow,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Bland-mannered, asking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proofErr w:type="gramStart"/>
      <w:r w:rsidRPr="009A57CE">
        <w:rPr>
          <w:rFonts w:ascii="Monotype Corsiva" w:hAnsi="Monotype Corsiva"/>
          <w:sz w:val="28"/>
          <w:szCs w:val="28"/>
        </w:rPr>
        <w:t>Little or nothing.</w:t>
      </w:r>
      <w:proofErr w:type="gramEnd"/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 xml:space="preserve">So many of us! 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So many of us!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We are shelves, we are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 xml:space="preserve">Tables, we are meek, 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We are edible,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proofErr w:type="spellStart"/>
      <w:r w:rsidRPr="009A57CE">
        <w:rPr>
          <w:rFonts w:ascii="Monotype Corsiva" w:hAnsi="Monotype Corsiva"/>
          <w:sz w:val="28"/>
          <w:szCs w:val="28"/>
        </w:rPr>
        <w:t>Nudgers</w:t>
      </w:r>
      <w:proofErr w:type="spellEnd"/>
      <w:r w:rsidRPr="009A57CE">
        <w:rPr>
          <w:rFonts w:ascii="Monotype Corsiva" w:hAnsi="Monotype Corsiva"/>
          <w:sz w:val="28"/>
          <w:szCs w:val="28"/>
        </w:rPr>
        <w:t xml:space="preserve"> and </w:t>
      </w:r>
      <w:proofErr w:type="spellStart"/>
      <w:r w:rsidRPr="009A57CE">
        <w:rPr>
          <w:rFonts w:ascii="Monotype Corsiva" w:hAnsi="Monotype Corsiva"/>
          <w:sz w:val="28"/>
          <w:szCs w:val="28"/>
        </w:rPr>
        <w:t>shovers</w:t>
      </w:r>
      <w:proofErr w:type="spellEnd"/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proofErr w:type="gramStart"/>
      <w:r w:rsidRPr="009A57CE">
        <w:rPr>
          <w:rFonts w:ascii="Monotype Corsiva" w:hAnsi="Monotype Corsiva"/>
          <w:sz w:val="28"/>
          <w:szCs w:val="28"/>
        </w:rPr>
        <w:t>In spite of ourselves.</w:t>
      </w:r>
      <w:proofErr w:type="gramEnd"/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Our kind multiplies: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We shall by morning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Inherit the earth.</w:t>
      </w:r>
    </w:p>
    <w:p w:rsidR="007357BD" w:rsidRPr="009A57CE" w:rsidRDefault="007357BD" w:rsidP="007357BD">
      <w:pPr>
        <w:spacing w:line="240" w:lineRule="auto"/>
        <w:rPr>
          <w:rFonts w:ascii="Monotype Corsiva" w:hAnsi="Monotype Corsiva"/>
          <w:sz w:val="28"/>
          <w:szCs w:val="28"/>
        </w:rPr>
      </w:pPr>
      <w:r w:rsidRPr="009A57CE">
        <w:rPr>
          <w:rFonts w:ascii="Monotype Corsiva" w:hAnsi="Monotype Corsiva"/>
          <w:sz w:val="28"/>
          <w:szCs w:val="28"/>
        </w:rPr>
        <w:t>Our foot’s in the door.</w:t>
      </w:r>
    </w:p>
    <w:p w:rsidR="002A6942" w:rsidRDefault="002A6942">
      <w:bookmarkStart w:id="0" w:name="_GoBack"/>
      <w:bookmarkEnd w:id="0"/>
    </w:p>
    <w:sectPr w:rsidR="002A6942" w:rsidSect="00BD7DA6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7BD"/>
    <w:rsid w:val="002A6942"/>
    <w:rsid w:val="0073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2012-02-07T22:31:00Z</dcterms:created>
  <dcterms:modified xsi:type="dcterms:W3CDTF">2012-02-07T22:31:00Z</dcterms:modified>
</cp:coreProperties>
</file>